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B2" w:rsidRPr="002067A3" w:rsidRDefault="006068B2" w:rsidP="003B71B0">
      <w:pPr>
        <w:pStyle w:val="Title"/>
        <w:ind w:left="360" w:right="360"/>
        <w:rPr>
          <w:rFonts w:ascii="Arial" w:hAnsi="Arial" w:cs="Arial"/>
          <w:sz w:val="28"/>
          <w:szCs w:val="28"/>
        </w:rPr>
      </w:pPr>
      <w:r w:rsidRPr="002067A3">
        <w:rPr>
          <w:rFonts w:ascii="Arial" w:hAnsi="Arial" w:cs="Arial"/>
          <w:sz w:val="28"/>
          <w:szCs w:val="28"/>
        </w:rPr>
        <w:t>18</w:t>
      </w:r>
      <w:r w:rsidR="004D0991">
        <w:rPr>
          <w:rFonts w:ascii="Arial" w:hAnsi="Arial" w:cs="Arial"/>
          <w:sz w:val="28"/>
          <w:szCs w:val="28"/>
        </w:rPr>
        <w:t xml:space="preserve"> </w:t>
      </w:r>
      <w:r w:rsidR="002067A3">
        <w:rPr>
          <w:rFonts w:ascii="Arial" w:hAnsi="Arial" w:cs="Arial"/>
          <w:sz w:val="28"/>
          <w:szCs w:val="28"/>
        </w:rPr>
        <w:t xml:space="preserve">CREDIT </w:t>
      </w:r>
      <w:r w:rsidRPr="002067A3">
        <w:rPr>
          <w:rFonts w:ascii="Arial" w:hAnsi="Arial" w:cs="Arial"/>
          <w:sz w:val="28"/>
          <w:szCs w:val="28"/>
        </w:rPr>
        <w:t>M</w:t>
      </w:r>
      <w:r w:rsidR="002067A3">
        <w:rPr>
          <w:rFonts w:ascii="Arial" w:hAnsi="Arial" w:cs="Arial"/>
          <w:sz w:val="28"/>
          <w:szCs w:val="28"/>
        </w:rPr>
        <w:t>INOR IN LAND AND FOOD SYSTEMS</w:t>
      </w:r>
      <w:r w:rsidRPr="002067A3">
        <w:rPr>
          <w:rFonts w:ascii="Arial" w:hAnsi="Arial" w:cs="Arial"/>
          <w:sz w:val="28"/>
          <w:szCs w:val="28"/>
        </w:rPr>
        <w:br/>
        <w:t>APPLICATION FORM</w:t>
      </w:r>
      <w:r w:rsidR="002067A3">
        <w:rPr>
          <w:rFonts w:ascii="Arial" w:hAnsi="Arial" w:cs="Arial"/>
          <w:sz w:val="28"/>
          <w:szCs w:val="28"/>
        </w:rPr>
        <w:t xml:space="preserve"> FOR</w:t>
      </w:r>
      <w:r w:rsidRPr="002067A3">
        <w:rPr>
          <w:rFonts w:ascii="Arial" w:hAnsi="Arial" w:cs="Arial"/>
          <w:sz w:val="28"/>
          <w:szCs w:val="28"/>
        </w:rPr>
        <w:t xml:space="preserve"> B.S</w:t>
      </w:r>
      <w:r w:rsidR="002067A3">
        <w:rPr>
          <w:rFonts w:ascii="Arial" w:hAnsi="Arial" w:cs="Arial"/>
          <w:sz w:val="28"/>
          <w:szCs w:val="28"/>
        </w:rPr>
        <w:t>C. STUDENTS</w:t>
      </w:r>
    </w:p>
    <w:p w:rsidR="006068B2" w:rsidRPr="002067A3" w:rsidRDefault="006068B2" w:rsidP="003B71B0">
      <w:pPr>
        <w:ind w:left="360" w:right="360"/>
        <w:rPr>
          <w:rFonts w:ascii="Arial" w:hAnsi="Arial" w:cs="Arial"/>
          <w:sz w:val="28"/>
          <w:szCs w:val="28"/>
        </w:rPr>
      </w:pPr>
    </w:p>
    <w:p w:rsidR="003B71B0" w:rsidRPr="002067A3" w:rsidRDefault="006068B2" w:rsidP="00257F4D">
      <w:pPr>
        <w:tabs>
          <w:tab w:val="center" w:pos="10260"/>
        </w:tabs>
        <w:ind w:left="540" w:right="540"/>
        <w:jc w:val="both"/>
        <w:rPr>
          <w:rFonts w:ascii="Arial" w:hAnsi="Arial" w:cs="Arial"/>
          <w:sz w:val="22"/>
          <w:szCs w:val="22"/>
        </w:rPr>
      </w:pPr>
      <w:r w:rsidRPr="002067A3">
        <w:rPr>
          <w:rFonts w:ascii="Arial" w:hAnsi="Arial" w:cs="Arial"/>
          <w:sz w:val="22"/>
          <w:szCs w:val="22"/>
        </w:rPr>
        <w:t xml:space="preserve">A minor in </w:t>
      </w:r>
      <w:r w:rsidR="00C22756" w:rsidRPr="002067A3">
        <w:rPr>
          <w:rFonts w:ascii="Arial" w:hAnsi="Arial" w:cs="Arial"/>
          <w:sz w:val="22"/>
          <w:szCs w:val="22"/>
        </w:rPr>
        <w:t>Land and Food Systems</w:t>
      </w:r>
      <w:r w:rsidRPr="002067A3">
        <w:rPr>
          <w:rFonts w:ascii="Arial" w:hAnsi="Arial" w:cs="Arial"/>
          <w:sz w:val="22"/>
          <w:szCs w:val="22"/>
        </w:rPr>
        <w:t xml:space="preserve"> may be undertaken by B.Sc</w:t>
      </w:r>
      <w:r w:rsidR="00E4094A" w:rsidRPr="002067A3">
        <w:rPr>
          <w:rFonts w:ascii="Arial" w:hAnsi="Arial" w:cs="Arial"/>
          <w:sz w:val="22"/>
          <w:szCs w:val="22"/>
        </w:rPr>
        <w:t xml:space="preserve">. </w:t>
      </w:r>
      <w:r w:rsidRPr="002067A3">
        <w:rPr>
          <w:rFonts w:ascii="Arial" w:hAnsi="Arial" w:cs="Arial"/>
          <w:sz w:val="22"/>
          <w:szCs w:val="22"/>
        </w:rPr>
        <w:t xml:space="preserve">students whose B.Sc. program does not overlap with the subject of the Minor. Space in many Science and </w:t>
      </w:r>
      <w:r w:rsidR="00C22756" w:rsidRPr="002067A3">
        <w:rPr>
          <w:rFonts w:ascii="Arial" w:hAnsi="Arial" w:cs="Arial"/>
          <w:sz w:val="22"/>
          <w:szCs w:val="22"/>
        </w:rPr>
        <w:t>Land and Food System courses is limited. A</w:t>
      </w:r>
      <w:r w:rsidRPr="002067A3">
        <w:rPr>
          <w:rFonts w:ascii="Arial" w:hAnsi="Arial" w:cs="Arial"/>
          <w:sz w:val="22"/>
          <w:szCs w:val="22"/>
        </w:rPr>
        <w:t xml:space="preserve">dmission to a </w:t>
      </w:r>
      <w:r w:rsidR="00C22756" w:rsidRPr="002067A3">
        <w:rPr>
          <w:rFonts w:ascii="Arial" w:hAnsi="Arial" w:cs="Arial"/>
          <w:sz w:val="22"/>
          <w:szCs w:val="22"/>
        </w:rPr>
        <w:t>Land and Food Systems</w:t>
      </w:r>
      <w:r w:rsidRPr="002067A3">
        <w:rPr>
          <w:rFonts w:ascii="Arial" w:hAnsi="Arial" w:cs="Arial"/>
          <w:sz w:val="22"/>
          <w:szCs w:val="22"/>
        </w:rPr>
        <w:t xml:space="preserve"> Minor does not guarantee access to the courses agreed upon </w:t>
      </w:r>
      <w:r w:rsidR="00D543C5" w:rsidRPr="002067A3">
        <w:rPr>
          <w:rFonts w:ascii="Arial" w:hAnsi="Arial" w:cs="Arial"/>
          <w:sz w:val="22"/>
          <w:szCs w:val="22"/>
        </w:rPr>
        <w:t>in this application. This</w:t>
      </w:r>
      <w:r w:rsidR="00B4277A" w:rsidRPr="002067A3">
        <w:rPr>
          <w:rFonts w:ascii="Arial" w:hAnsi="Arial" w:cs="Arial"/>
          <w:sz w:val="22"/>
          <w:szCs w:val="22"/>
        </w:rPr>
        <w:t xml:space="preserve"> </w:t>
      </w:r>
      <w:r w:rsidR="00D543C5" w:rsidRPr="002067A3">
        <w:rPr>
          <w:rFonts w:ascii="Arial" w:hAnsi="Arial" w:cs="Arial"/>
          <w:sz w:val="22"/>
          <w:szCs w:val="22"/>
        </w:rPr>
        <w:t xml:space="preserve">form </w:t>
      </w:r>
      <w:r w:rsidRPr="002067A3">
        <w:rPr>
          <w:rFonts w:ascii="Arial" w:hAnsi="Arial" w:cs="Arial"/>
          <w:sz w:val="22"/>
          <w:szCs w:val="22"/>
        </w:rPr>
        <w:t xml:space="preserve">must be </w:t>
      </w:r>
      <w:r w:rsidR="00D543C5" w:rsidRPr="002067A3">
        <w:rPr>
          <w:rFonts w:ascii="Arial" w:hAnsi="Arial" w:cs="Arial"/>
          <w:sz w:val="22"/>
          <w:szCs w:val="22"/>
        </w:rPr>
        <w:t xml:space="preserve">submitted </w:t>
      </w:r>
      <w:r w:rsidRPr="002067A3">
        <w:rPr>
          <w:rFonts w:ascii="Arial" w:hAnsi="Arial" w:cs="Arial"/>
          <w:sz w:val="22"/>
          <w:szCs w:val="22"/>
        </w:rPr>
        <w:t xml:space="preserve">to the Science </w:t>
      </w:r>
      <w:r w:rsidR="00EF3661">
        <w:rPr>
          <w:rFonts w:ascii="Arial" w:hAnsi="Arial" w:cs="Arial"/>
          <w:sz w:val="22"/>
          <w:szCs w:val="22"/>
        </w:rPr>
        <w:t>Information Centre</w:t>
      </w:r>
      <w:r w:rsidR="00E73511">
        <w:rPr>
          <w:rFonts w:ascii="Arial" w:hAnsi="Arial" w:cs="Arial"/>
          <w:sz w:val="22"/>
          <w:szCs w:val="22"/>
        </w:rPr>
        <w:t xml:space="preserve"> by </w:t>
      </w:r>
      <w:r w:rsidR="00C2200D">
        <w:rPr>
          <w:rFonts w:ascii="Arial" w:hAnsi="Arial" w:cs="Arial"/>
          <w:sz w:val="22"/>
          <w:szCs w:val="22"/>
        </w:rPr>
        <w:t>Term 2</w:t>
      </w:r>
      <w:bookmarkStart w:id="0" w:name="_GoBack"/>
      <w:bookmarkEnd w:id="0"/>
      <w:r w:rsidR="00E73511">
        <w:rPr>
          <w:rFonts w:ascii="Arial" w:hAnsi="Arial" w:cs="Arial"/>
          <w:sz w:val="22"/>
          <w:szCs w:val="22"/>
        </w:rPr>
        <w:t xml:space="preserve"> of your third</w:t>
      </w:r>
      <w:r w:rsidRPr="002067A3">
        <w:rPr>
          <w:rFonts w:ascii="Arial" w:hAnsi="Arial" w:cs="Arial"/>
          <w:sz w:val="22"/>
          <w:szCs w:val="22"/>
        </w:rPr>
        <w:t xml:space="preserve"> year. </w:t>
      </w:r>
      <w:r w:rsidR="00265DAA" w:rsidRPr="002067A3">
        <w:rPr>
          <w:rFonts w:ascii="Arial" w:hAnsi="Arial" w:cs="Arial"/>
          <w:sz w:val="22"/>
          <w:szCs w:val="22"/>
        </w:rPr>
        <w:t xml:space="preserve"> </w:t>
      </w:r>
    </w:p>
    <w:p w:rsidR="006068B2" w:rsidRPr="002067A3" w:rsidRDefault="006068B2" w:rsidP="00257F4D">
      <w:pPr>
        <w:tabs>
          <w:tab w:val="center" w:pos="10260"/>
        </w:tabs>
        <w:ind w:left="540" w:right="540"/>
        <w:rPr>
          <w:rFonts w:ascii="Arial" w:hAnsi="Arial" w:cs="Arial"/>
          <w:sz w:val="20"/>
        </w:rPr>
      </w:pPr>
    </w:p>
    <w:p w:rsidR="006068B2" w:rsidRPr="002067A3" w:rsidRDefault="006068B2" w:rsidP="00257F4D">
      <w:pPr>
        <w:tabs>
          <w:tab w:val="left" w:pos="6210"/>
          <w:tab w:val="right" w:pos="9900"/>
          <w:tab w:val="center" w:pos="10260"/>
        </w:tabs>
        <w:spacing w:before="60" w:line="360" w:lineRule="auto"/>
        <w:ind w:left="540" w:right="540"/>
        <w:rPr>
          <w:rFonts w:ascii="Arial" w:hAnsi="Arial" w:cs="Arial"/>
          <w:smallCaps/>
          <w:sz w:val="22"/>
          <w:szCs w:val="22"/>
          <w:u w:val="single"/>
        </w:rPr>
      </w:pPr>
      <w:r w:rsidRPr="002067A3">
        <w:rPr>
          <w:rFonts w:ascii="Arial" w:hAnsi="Arial" w:cs="Arial"/>
          <w:b/>
          <w:smallCaps/>
          <w:sz w:val="22"/>
          <w:szCs w:val="22"/>
        </w:rPr>
        <w:t>Student Name</w:t>
      </w:r>
      <w:r w:rsidR="003B71B0" w:rsidRPr="002067A3">
        <w:rPr>
          <w:rFonts w:ascii="Arial" w:hAnsi="Arial" w:cs="Arial"/>
          <w:b/>
          <w:smallCaps/>
          <w:sz w:val="22"/>
          <w:szCs w:val="22"/>
        </w:rPr>
        <w:t>: __________________________________</w:t>
      </w:r>
      <w:r w:rsidR="003B71B0" w:rsidRPr="002067A3">
        <w:rPr>
          <w:rFonts w:ascii="Arial" w:hAnsi="Arial" w:cs="Arial"/>
          <w:b/>
          <w:smallCaps/>
          <w:sz w:val="22"/>
          <w:szCs w:val="22"/>
        </w:rPr>
        <w:tab/>
        <w:t>UBC Student #: _________________</w:t>
      </w:r>
      <w:r w:rsidR="00136E97" w:rsidRPr="002067A3">
        <w:rPr>
          <w:rFonts w:ascii="Arial" w:hAnsi="Arial" w:cs="Arial"/>
          <w:b/>
          <w:smallCaps/>
          <w:sz w:val="22"/>
          <w:szCs w:val="22"/>
        </w:rPr>
        <w:t>_</w:t>
      </w:r>
    </w:p>
    <w:p w:rsidR="006068B2" w:rsidRPr="002067A3" w:rsidRDefault="006068B2" w:rsidP="00257F4D">
      <w:pPr>
        <w:tabs>
          <w:tab w:val="left" w:pos="6210"/>
          <w:tab w:val="right" w:pos="9900"/>
          <w:tab w:val="center" w:pos="10260"/>
        </w:tabs>
        <w:spacing w:before="60" w:line="360" w:lineRule="auto"/>
        <w:ind w:left="540" w:right="540"/>
        <w:rPr>
          <w:rFonts w:ascii="Arial" w:hAnsi="Arial" w:cs="Arial"/>
          <w:smallCaps/>
          <w:sz w:val="22"/>
          <w:szCs w:val="22"/>
        </w:rPr>
      </w:pPr>
      <w:r w:rsidRPr="002067A3">
        <w:rPr>
          <w:rFonts w:ascii="Arial" w:hAnsi="Arial" w:cs="Arial"/>
          <w:b/>
          <w:smallCaps/>
          <w:sz w:val="22"/>
          <w:szCs w:val="22"/>
        </w:rPr>
        <w:t>E-</w:t>
      </w:r>
      <w:proofErr w:type="gramStart"/>
      <w:r w:rsidRPr="002067A3">
        <w:rPr>
          <w:rFonts w:ascii="Arial" w:hAnsi="Arial" w:cs="Arial"/>
          <w:b/>
          <w:smallCaps/>
          <w:sz w:val="22"/>
          <w:szCs w:val="22"/>
        </w:rPr>
        <w:t>mail</w:t>
      </w:r>
      <w:r w:rsidR="003B71B0" w:rsidRPr="002067A3">
        <w:rPr>
          <w:rFonts w:ascii="Arial" w:hAnsi="Arial" w:cs="Arial"/>
          <w:b/>
          <w:smallCaps/>
          <w:sz w:val="22"/>
          <w:szCs w:val="22"/>
        </w:rPr>
        <w:t xml:space="preserve"> :</w:t>
      </w:r>
      <w:proofErr w:type="gramEnd"/>
      <w:r w:rsidR="003B71B0" w:rsidRPr="002067A3">
        <w:rPr>
          <w:rFonts w:ascii="Arial" w:hAnsi="Arial" w:cs="Arial"/>
          <w:b/>
          <w:smallCaps/>
          <w:sz w:val="22"/>
          <w:szCs w:val="22"/>
        </w:rPr>
        <w:t xml:space="preserve"> ________________________________________</w:t>
      </w:r>
      <w:r w:rsidR="003B71B0" w:rsidRPr="002067A3">
        <w:rPr>
          <w:rFonts w:ascii="Arial" w:hAnsi="Arial" w:cs="Arial"/>
          <w:b/>
          <w:smallCaps/>
          <w:sz w:val="22"/>
          <w:szCs w:val="22"/>
        </w:rPr>
        <w:tab/>
      </w:r>
      <w:r w:rsidRPr="002067A3">
        <w:rPr>
          <w:rFonts w:ascii="Arial" w:hAnsi="Arial" w:cs="Arial"/>
          <w:b/>
          <w:smallCaps/>
          <w:sz w:val="22"/>
          <w:szCs w:val="22"/>
        </w:rPr>
        <w:t>Phone</w:t>
      </w:r>
      <w:r w:rsidR="003B71B0" w:rsidRPr="002067A3">
        <w:rPr>
          <w:rFonts w:ascii="Arial" w:hAnsi="Arial" w:cs="Arial"/>
          <w:b/>
          <w:smallCaps/>
          <w:sz w:val="22"/>
          <w:szCs w:val="22"/>
        </w:rPr>
        <w:t>: ________________________</w:t>
      </w:r>
      <w:r w:rsidR="00136E97" w:rsidRPr="002067A3">
        <w:rPr>
          <w:rFonts w:ascii="Arial" w:hAnsi="Arial" w:cs="Arial"/>
          <w:b/>
          <w:smallCaps/>
          <w:sz w:val="22"/>
          <w:szCs w:val="22"/>
        </w:rPr>
        <w:t>_</w:t>
      </w:r>
    </w:p>
    <w:p w:rsidR="0075580B" w:rsidRDefault="006068B2" w:rsidP="0075580B">
      <w:pPr>
        <w:tabs>
          <w:tab w:val="left" w:pos="2970"/>
          <w:tab w:val="left" w:pos="9720"/>
        </w:tabs>
        <w:ind w:left="540" w:right="540"/>
        <w:rPr>
          <w:rFonts w:ascii="Arial" w:hAnsi="Arial" w:cs="Arial"/>
          <w:b/>
          <w:smallCaps/>
          <w:sz w:val="22"/>
          <w:szCs w:val="22"/>
          <w:u w:val="single"/>
        </w:rPr>
      </w:pPr>
      <w:r w:rsidRPr="002067A3">
        <w:rPr>
          <w:rFonts w:ascii="Arial" w:hAnsi="Arial" w:cs="Arial"/>
          <w:b/>
          <w:smallCaps/>
          <w:sz w:val="22"/>
          <w:szCs w:val="22"/>
        </w:rPr>
        <w:t>Science Specialization</w:t>
      </w:r>
      <w:r w:rsidR="00136E97" w:rsidRPr="002067A3">
        <w:rPr>
          <w:rFonts w:ascii="Arial" w:hAnsi="Arial" w:cs="Arial"/>
          <w:b/>
          <w:smallCaps/>
          <w:sz w:val="22"/>
          <w:szCs w:val="22"/>
        </w:rPr>
        <w:t xml:space="preserve">: </w:t>
      </w:r>
      <w:r w:rsidR="00136E97" w:rsidRPr="002067A3">
        <w:rPr>
          <w:rFonts w:ascii="Arial" w:hAnsi="Arial" w:cs="Arial"/>
          <w:smallCaps/>
          <w:sz w:val="22"/>
          <w:szCs w:val="22"/>
          <w:u w:val="single"/>
        </w:rPr>
        <w:t xml:space="preserve"> </w:t>
      </w:r>
      <w:r w:rsidR="00136E97" w:rsidRPr="002677DD">
        <w:rPr>
          <w:rFonts w:ascii="Arial" w:hAnsi="Arial" w:cs="Arial"/>
          <w:b/>
          <w:smallCaps/>
          <w:sz w:val="22"/>
          <w:szCs w:val="22"/>
          <w:u w:val="single"/>
        </w:rPr>
        <w:tab/>
      </w:r>
      <w:r w:rsidR="00136E97" w:rsidRPr="002677DD">
        <w:rPr>
          <w:rFonts w:ascii="Arial" w:hAnsi="Arial" w:cs="Arial"/>
          <w:b/>
          <w:smallCaps/>
          <w:sz w:val="22"/>
          <w:szCs w:val="22"/>
          <w:u w:val="single"/>
        </w:rPr>
        <w:tab/>
      </w:r>
      <w:r w:rsidR="0075580B">
        <w:rPr>
          <w:rFonts w:ascii="Arial" w:hAnsi="Arial" w:cs="Arial"/>
          <w:b/>
          <w:smallCaps/>
          <w:sz w:val="22"/>
          <w:szCs w:val="22"/>
          <w:u w:val="single"/>
        </w:rPr>
        <w:br/>
      </w:r>
    </w:p>
    <w:p w:rsidR="006068B2" w:rsidRPr="0075580B" w:rsidRDefault="006068B2" w:rsidP="0075580B">
      <w:pPr>
        <w:tabs>
          <w:tab w:val="left" w:pos="2970"/>
          <w:tab w:val="left" w:pos="9720"/>
        </w:tabs>
        <w:ind w:left="540" w:right="540"/>
        <w:jc w:val="center"/>
        <w:rPr>
          <w:rFonts w:ascii="Arial" w:hAnsi="Arial" w:cs="Arial"/>
          <w:smallCaps/>
          <w:sz w:val="22"/>
          <w:szCs w:val="22"/>
        </w:rPr>
      </w:pPr>
      <w:r w:rsidRPr="002067A3">
        <w:rPr>
          <w:rFonts w:ascii="Arial" w:hAnsi="Arial" w:cs="Arial"/>
          <w:b/>
          <w:sz w:val="22"/>
          <w:szCs w:val="22"/>
        </w:rPr>
        <w:t>Please circle the courses you intend to use to satisfy the Minor requirements:</w:t>
      </w:r>
      <w:r w:rsidR="0075580B">
        <w:rPr>
          <w:rFonts w:ascii="Arial" w:hAnsi="Arial" w:cs="Arial"/>
          <w:b/>
          <w:sz w:val="22"/>
          <w:szCs w:val="22"/>
        </w:rPr>
        <w:br/>
      </w:r>
    </w:p>
    <w:p w:rsidR="002677DD" w:rsidRPr="002067A3" w:rsidRDefault="002677DD" w:rsidP="002677DD">
      <w:pPr>
        <w:tabs>
          <w:tab w:val="center" w:pos="10260"/>
        </w:tabs>
        <w:ind w:left="540" w:right="540"/>
        <w:rPr>
          <w:rFonts w:ascii="Arial" w:hAnsi="Arial" w:cs="Arial"/>
          <w:b/>
          <w:sz w:val="22"/>
          <w:szCs w:val="22"/>
        </w:rPr>
      </w:pPr>
      <w:r w:rsidRPr="002067A3">
        <w:rPr>
          <w:rFonts w:ascii="Arial" w:hAnsi="Arial" w:cs="Arial"/>
          <w:b/>
          <w:sz w:val="22"/>
          <w:szCs w:val="22"/>
        </w:rPr>
        <w:t xml:space="preserve">1)  Minor in Applied Animal </w:t>
      </w:r>
      <w:r w:rsidR="00430433">
        <w:rPr>
          <w:rFonts w:ascii="Arial" w:hAnsi="Arial" w:cs="Arial"/>
          <w:b/>
          <w:sz w:val="22"/>
          <w:szCs w:val="22"/>
        </w:rPr>
        <w:t>Biology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276"/>
        <w:gridCol w:w="8504"/>
      </w:tblGrid>
      <w:tr w:rsidR="002677DD" w:rsidRPr="002677DD" w:rsidTr="002677DD">
        <w:tc>
          <w:tcPr>
            <w:tcW w:w="1276" w:type="dxa"/>
          </w:tcPr>
          <w:p w:rsidR="002677DD" w:rsidRPr="002677DD" w:rsidRDefault="00430433" w:rsidP="002677DD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2677DD" w:rsidRPr="002677DD">
              <w:rPr>
                <w:rFonts w:ascii="Arial" w:hAnsi="Arial" w:cs="Arial"/>
                <w:sz w:val="22"/>
                <w:szCs w:val="22"/>
              </w:rPr>
              <w:t xml:space="preserve"> cr. of:</w:t>
            </w:r>
          </w:p>
        </w:tc>
        <w:tc>
          <w:tcPr>
            <w:tcW w:w="8504" w:type="dxa"/>
          </w:tcPr>
          <w:p w:rsidR="002677DD" w:rsidRPr="002677DD" w:rsidRDefault="00430433" w:rsidP="004A1FD5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APBI 311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APBI 312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APBI 314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APBI 315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(3), APBI </w:t>
            </w:r>
            <w:r w:rsidR="00ED7DC0">
              <w:rPr>
                <w:rFonts w:ascii="Arial" w:hAnsi="Arial" w:cs="Arial"/>
                <w:sz w:val="22"/>
                <w:szCs w:val="22"/>
              </w:rPr>
              <w:t>327 (3)/</w:t>
            </w:r>
            <w:r>
              <w:rPr>
                <w:rFonts w:ascii="Arial" w:hAnsi="Arial" w:cs="Arial"/>
                <w:sz w:val="22"/>
                <w:szCs w:val="22"/>
              </w:rPr>
              <w:t xml:space="preserve">BIOL </w:t>
            </w:r>
            <w:r w:rsidR="00ED7DC0">
              <w:rPr>
                <w:rFonts w:ascii="Arial" w:hAnsi="Arial" w:cs="Arial"/>
                <w:sz w:val="22"/>
                <w:szCs w:val="22"/>
              </w:rPr>
              <w:t>327</w:t>
            </w:r>
            <w:r>
              <w:rPr>
                <w:rFonts w:ascii="Arial" w:hAnsi="Arial" w:cs="Arial"/>
                <w:sz w:val="22"/>
                <w:szCs w:val="22"/>
              </w:rPr>
              <w:t xml:space="preserve"> (3), APBI 398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APBI 411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APBI 414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APBI 415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APB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I 418 (3), APBI 419 (3), APBI 427 (3)/BIOL 411 </w:t>
            </w:r>
            <w:r>
              <w:rPr>
                <w:rFonts w:ascii="Arial" w:hAnsi="Arial" w:cs="Arial"/>
                <w:sz w:val="22"/>
                <w:szCs w:val="22"/>
              </w:rPr>
              <w:t>(3), BIOL 310</w:t>
            </w:r>
            <w:r w:rsidR="00ED7D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(3), BIOL 325 (3), BIOL 425 (3), PSYC 306(3)</w:t>
            </w:r>
          </w:p>
        </w:tc>
      </w:tr>
    </w:tbl>
    <w:p w:rsidR="002677DD" w:rsidRDefault="002677DD" w:rsidP="002677DD">
      <w:pPr>
        <w:tabs>
          <w:tab w:val="center" w:pos="10260"/>
        </w:tabs>
        <w:ind w:left="540" w:right="540"/>
        <w:rPr>
          <w:rFonts w:ascii="Century Gothic" w:hAnsi="Century Gothic"/>
          <w:sz w:val="22"/>
          <w:szCs w:val="22"/>
        </w:rPr>
      </w:pPr>
    </w:p>
    <w:p w:rsidR="00ED7DC0" w:rsidRPr="002067A3" w:rsidRDefault="00ED7DC0" w:rsidP="00ED7DC0">
      <w:pPr>
        <w:tabs>
          <w:tab w:val="center" w:pos="10260"/>
        </w:tabs>
        <w:ind w:left="540" w:righ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 Minor in Applied Plant and Soil Sciences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276"/>
        <w:gridCol w:w="8504"/>
      </w:tblGrid>
      <w:tr w:rsidR="00ED7DC0" w:rsidRPr="002677DD" w:rsidTr="00E62149">
        <w:tc>
          <w:tcPr>
            <w:tcW w:w="1276" w:type="dxa"/>
          </w:tcPr>
          <w:p w:rsidR="00ED7DC0" w:rsidRPr="002677DD" w:rsidRDefault="00ED7DC0" w:rsidP="00E62149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2677DD">
              <w:rPr>
                <w:rFonts w:ascii="Arial" w:hAnsi="Arial" w:cs="Arial"/>
                <w:sz w:val="22"/>
                <w:szCs w:val="22"/>
              </w:rPr>
              <w:t xml:space="preserve"> cr. of:</w:t>
            </w:r>
          </w:p>
        </w:tc>
        <w:tc>
          <w:tcPr>
            <w:tcW w:w="8504" w:type="dxa"/>
          </w:tcPr>
          <w:p w:rsidR="00ED7DC0" w:rsidRPr="002677DD" w:rsidRDefault="00ED7DC0" w:rsidP="00FE2305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2677DD">
              <w:rPr>
                <w:rFonts w:ascii="Arial" w:hAnsi="Arial" w:cs="Arial"/>
                <w:sz w:val="22"/>
                <w:szCs w:val="22"/>
              </w:rPr>
              <w:t>APBI</w:t>
            </w:r>
            <w:r>
              <w:rPr>
                <w:rFonts w:ascii="Arial" w:hAnsi="Arial" w:cs="Arial"/>
                <w:sz w:val="22"/>
                <w:szCs w:val="22"/>
              </w:rPr>
              <w:t xml:space="preserve"> 318 (4), APBI</w:t>
            </w:r>
            <w:r w:rsidRPr="002677DD">
              <w:rPr>
                <w:rFonts w:ascii="Arial" w:hAnsi="Arial" w:cs="Arial"/>
                <w:sz w:val="22"/>
                <w:szCs w:val="22"/>
              </w:rPr>
              <w:t xml:space="preserve"> 322 (3), </w:t>
            </w:r>
            <w:r>
              <w:rPr>
                <w:rFonts w:ascii="Arial" w:hAnsi="Arial" w:cs="Arial"/>
                <w:sz w:val="22"/>
                <w:szCs w:val="22"/>
              </w:rPr>
              <w:t>APBI 324 (3)/BIOL 324 (3), APBI</w:t>
            </w:r>
            <w:r w:rsidR="00FE2305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3B4B2E">
              <w:rPr>
                <w:rFonts w:ascii="Arial" w:hAnsi="Arial" w:cs="Arial"/>
                <w:sz w:val="22"/>
                <w:szCs w:val="22"/>
              </w:rPr>
              <w:t>27 (3)/BIOL 327 (3), APBI 328 (4)/BIOL 317 (4</w:t>
            </w:r>
            <w:r w:rsidR="00FE2305">
              <w:rPr>
                <w:rFonts w:ascii="Arial" w:hAnsi="Arial" w:cs="Arial"/>
                <w:sz w:val="22"/>
                <w:szCs w:val="22"/>
              </w:rPr>
              <w:t>), APBI 3</w:t>
            </w:r>
            <w:r w:rsidR="003B4B2E">
              <w:rPr>
                <w:rFonts w:ascii="Arial" w:hAnsi="Arial" w:cs="Arial"/>
                <w:sz w:val="22"/>
                <w:szCs w:val="22"/>
              </w:rPr>
              <w:t>42 (3)/FRST 310 (3), APBI 351 (4)/BIOL 351(4)/ FRST 311 (4</w:t>
            </w:r>
            <w:r w:rsidR="00FE2305">
              <w:rPr>
                <w:rFonts w:ascii="Arial" w:hAnsi="Arial" w:cs="Arial"/>
                <w:sz w:val="22"/>
                <w:szCs w:val="22"/>
              </w:rPr>
              <w:t>), APBI 401 (3), APBI 402 (3), APBI 403 (3),</w:t>
            </w:r>
            <w:r>
              <w:rPr>
                <w:rFonts w:ascii="Arial" w:hAnsi="Arial" w:cs="Arial"/>
                <w:sz w:val="22"/>
                <w:szCs w:val="22"/>
              </w:rPr>
              <w:t xml:space="preserve"> APBI 426 (3)</w:t>
            </w:r>
            <w:r w:rsidR="00FE2305">
              <w:rPr>
                <w:rFonts w:ascii="Arial" w:hAnsi="Arial" w:cs="Arial"/>
                <w:sz w:val="22"/>
                <w:szCs w:val="22"/>
              </w:rPr>
              <w:t>/BIOL 421 (3)</w:t>
            </w:r>
            <w:r>
              <w:rPr>
                <w:rFonts w:ascii="Arial" w:hAnsi="Arial" w:cs="Arial"/>
                <w:sz w:val="22"/>
                <w:szCs w:val="22"/>
              </w:rPr>
              <w:t xml:space="preserve">, APBI </w:t>
            </w:r>
            <w:r w:rsidRPr="002677DD">
              <w:rPr>
                <w:rFonts w:ascii="Arial" w:hAnsi="Arial" w:cs="Arial"/>
                <w:sz w:val="22"/>
                <w:szCs w:val="22"/>
              </w:rPr>
              <w:t>428 (3),</w:t>
            </w:r>
            <w:r>
              <w:rPr>
                <w:rFonts w:ascii="Arial" w:hAnsi="Arial" w:cs="Arial"/>
                <w:sz w:val="22"/>
                <w:szCs w:val="22"/>
              </w:rPr>
              <w:t xml:space="preserve"> APBI 440 (3)</w:t>
            </w:r>
            <w:r w:rsidR="00FE2305">
              <w:rPr>
                <w:rFonts w:ascii="Arial" w:hAnsi="Arial" w:cs="Arial"/>
                <w:sz w:val="22"/>
                <w:szCs w:val="22"/>
              </w:rPr>
              <w:t>/BIOL 440 (3)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67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305">
              <w:rPr>
                <w:rFonts w:ascii="Arial" w:hAnsi="Arial" w:cs="Arial"/>
                <w:sz w:val="22"/>
                <w:szCs w:val="22"/>
              </w:rPr>
              <w:t>APBI 444 (3)/FRST 444 (3)</w:t>
            </w:r>
          </w:p>
        </w:tc>
      </w:tr>
    </w:tbl>
    <w:p w:rsidR="00ED7DC0" w:rsidRDefault="00ED7DC0" w:rsidP="002677DD">
      <w:pPr>
        <w:tabs>
          <w:tab w:val="center" w:pos="10260"/>
        </w:tabs>
        <w:ind w:left="540" w:right="540"/>
        <w:rPr>
          <w:rFonts w:ascii="Century Gothic" w:hAnsi="Century Gothic"/>
          <w:sz w:val="22"/>
          <w:szCs w:val="22"/>
        </w:rPr>
      </w:pPr>
    </w:p>
    <w:p w:rsidR="002677DD" w:rsidRPr="002067A3" w:rsidRDefault="00FE2305" w:rsidP="002677DD">
      <w:pPr>
        <w:tabs>
          <w:tab w:val="center" w:pos="10260"/>
        </w:tabs>
        <w:ind w:left="540" w:righ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677DD" w:rsidRPr="002067A3">
        <w:rPr>
          <w:rFonts w:ascii="Arial" w:hAnsi="Arial" w:cs="Arial"/>
          <w:b/>
          <w:sz w:val="22"/>
          <w:szCs w:val="22"/>
        </w:rPr>
        <w:t>)  Minor in Food and Resource Economics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08"/>
        <w:gridCol w:w="567"/>
        <w:gridCol w:w="8505"/>
      </w:tblGrid>
      <w:tr w:rsidR="002677DD" w:rsidRPr="002677DD" w:rsidTr="002677DD">
        <w:tc>
          <w:tcPr>
            <w:tcW w:w="1275" w:type="dxa"/>
            <w:gridSpan w:val="2"/>
          </w:tcPr>
          <w:p w:rsidR="002677DD" w:rsidRPr="002677DD" w:rsidRDefault="002677DD" w:rsidP="002677DD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2677DD">
              <w:rPr>
                <w:rFonts w:ascii="Arial" w:hAnsi="Arial" w:cs="Arial"/>
                <w:sz w:val="22"/>
                <w:szCs w:val="22"/>
              </w:rPr>
              <w:t>*6 cr. of:</w:t>
            </w:r>
          </w:p>
        </w:tc>
        <w:tc>
          <w:tcPr>
            <w:tcW w:w="8505" w:type="dxa"/>
          </w:tcPr>
          <w:p w:rsidR="002677DD" w:rsidRPr="002677DD" w:rsidRDefault="002677DD" w:rsidP="002677DD">
            <w:pPr>
              <w:tabs>
                <w:tab w:val="center" w:pos="10260"/>
              </w:tabs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2677DD">
              <w:rPr>
                <w:rFonts w:ascii="Arial" w:hAnsi="Arial" w:cs="Arial"/>
                <w:sz w:val="22"/>
                <w:szCs w:val="22"/>
              </w:rPr>
              <w:t>ECON 310 (3),  ECON 311 (3)</w:t>
            </w:r>
          </w:p>
        </w:tc>
      </w:tr>
      <w:tr w:rsidR="002677DD" w:rsidRPr="00E73511" w:rsidTr="002677DD">
        <w:tc>
          <w:tcPr>
            <w:tcW w:w="1275" w:type="dxa"/>
            <w:gridSpan w:val="2"/>
          </w:tcPr>
          <w:p w:rsidR="002677DD" w:rsidRPr="002677DD" w:rsidRDefault="002677DD" w:rsidP="002677DD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2677DD">
              <w:rPr>
                <w:rFonts w:ascii="Arial" w:hAnsi="Arial" w:cs="Arial"/>
                <w:sz w:val="22"/>
                <w:szCs w:val="22"/>
              </w:rPr>
              <w:t>12 cr. of:</w:t>
            </w:r>
          </w:p>
        </w:tc>
        <w:tc>
          <w:tcPr>
            <w:tcW w:w="8505" w:type="dxa"/>
          </w:tcPr>
          <w:p w:rsidR="002677DD" w:rsidRPr="00430433" w:rsidRDefault="00FE2305" w:rsidP="002677D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ECON 371 (3), FNH 355 (3), FRE 302 (3), </w:t>
            </w:r>
            <w:r w:rsidR="002677DD" w:rsidRPr="00430433">
              <w:rPr>
                <w:rFonts w:ascii="Arial" w:hAnsi="Arial" w:cs="Arial"/>
                <w:sz w:val="22"/>
                <w:szCs w:val="22"/>
                <w:lang w:val="it-IT"/>
              </w:rPr>
              <w:t xml:space="preserve">FRE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306 (3), FRE 340 (3), FRE 374 </w:t>
            </w:r>
            <w:r w:rsidR="0021193F">
              <w:rPr>
                <w:rFonts w:ascii="Arial" w:hAnsi="Arial" w:cs="Arial"/>
                <w:sz w:val="22"/>
                <w:szCs w:val="22"/>
                <w:lang w:val="it-IT"/>
              </w:rPr>
              <w:t xml:space="preserve">(3), </w:t>
            </w:r>
            <w:r w:rsidR="002677DD" w:rsidRPr="00430433">
              <w:rPr>
                <w:rFonts w:ascii="Arial" w:hAnsi="Arial" w:cs="Arial"/>
                <w:sz w:val="22"/>
                <w:szCs w:val="22"/>
                <w:lang w:val="it-IT"/>
              </w:rPr>
              <w:t>FRE 385 (3),</w:t>
            </w:r>
            <w:proofErr w:type="gramStart"/>
            <w:r w:rsidR="002677DD" w:rsidRPr="00430433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FRE 402 (3), </w:t>
            </w:r>
            <w:r w:rsidR="002677DD" w:rsidRPr="00430433">
              <w:rPr>
                <w:rFonts w:ascii="Arial" w:hAnsi="Arial" w:cs="Arial"/>
                <w:sz w:val="22"/>
                <w:szCs w:val="22"/>
                <w:lang w:val="it-IT"/>
              </w:rPr>
              <w:t>FRE 420 (3)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FRE 490 (3)</w:t>
            </w:r>
          </w:p>
        </w:tc>
      </w:tr>
      <w:tr w:rsidR="002677DD" w:rsidRPr="002677DD" w:rsidTr="002677DD">
        <w:trPr>
          <w:trHeight w:val="730"/>
        </w:trPr>
        <w:tc>
          <w:tcPr>
            <w:tcW w:w="708" w:type="dxa"/>
          </w:tcPr>
          <w:p w:rsidR="002677DD" w:rsidRPr="00430433" w:rsidRDefault="002677DD" w:rsidP="002677DD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072" w:type="dxa"/>
            <w:gridSpan w:val="2"/>
            <w:vAlign w:val="bottom"/>
          </w:tcPr>
          <w:p w:rsidR="002677DD" w:rsidRPr="0021193F" w:rsidRDefault="002677DD" w:rsidP="002677DD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F55213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C72EEE" w:rsidRPr="00C72EEE">
              <w:rPr>
                <w:rFonts w:ascii="Arial" w:hAnsi="Arial" w:cs="Arial"/>
                <w:b/>
                <w:sz w:val="18"/>
                <w:szCs w:val="18"/>
                <w:lang w:val="en-CA"/>
              </w:rPr>
              <w:t>Students who have completed ECON 101 and 102 prior to entry into the program may use these courses in lieu of ECON 310 and 311, but may require additional upper-level credits to satisfy graduation requirements.</w:t>
            </w:r>
          </w:p>
        </w:tc>
      </w:tr>
    </w:tbl>
    <w:p w:rsidR="00072DEE" w:rsidRDefault="00072DEE" w:rsidP="00072DEE">
      <w:pPr>
        <w:tabs>
          <w:tab w:val="center" w:pos="10260"/>
        </w:tabs>
        <w:ind w:left="540" w:right="540"/>
        <w:rPr>
          <w:rFonts w:ascii="Arial" w:hAnsi="Arial" w:cs="Arial"/>
          <w:b/>
          <w:sz w:val="22"/>
          <w:szCs w:val="22"/>
        </w:rPr>
      </w:pPr>
    </w:p>
    <w:p w:rsidR="00072DEE" w:rsidRPr="003C7684" w:rsidRDefault="00072DEE" w:rsidP="00072DEE">
      <w:pPr>
        <w:tabs>
          <w:tab w:val="center" w:pos="10260"/>
        </w:tabs>
        <w:ind w:left="540" w:righ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4)  Minor in Food Science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269"/>
        <w:gridCol w:w="8505"/>
      </w:tblGrid>
      <w:tr w:rsidR="00072DEE" w:rsidTr="00E114A1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72DEE" w:rsidRPr="003C7684" w:rsidRDefault="00072DEE" w:rsidP="00E114A1">
            <w:pPr>
              <w:tabs>
                <w:tab w:val="center" w:pos="1026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cr. of: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72DEE" w:rsidRPr="003C7684" w:rsidRDefault="00072DEE" w:rsidP="00E114A1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FNH 300 (3), FNH 301 (3), FNH 302 (3), FNH 309 (3), FNH 313 (3), FNH 330 (3), FNH 401 (3), FNH 402 (3), FNH 403 (3)</w:t>
            </w:r>
          </w:p>
        </w:tc>
      </w:tr>
    </w:tbl>
    <w:p w:rsidR="0021193F" w:rsidRDefault="0021193F" w:rsidP="00FE2305">
      <w:pPr>
        <w:tabs>
          <w:tab w:val="center" w:pos="10260"/>
        </w:tabs>
        <w:ind w:right="540"/>
        <w:rPr>
          <w:rFonts w:ascii="Century Gothic" w:hAnsi="Century Gothic"/>
          <w:sz w:val="20"/>
        </w:rPr>
      </w:pPr>
    </w:p>
    <w:p w:rsidR="002677DD" w:rsidRPr="002067A3" w:rsidRDefault="00072DEE" w:rsidP="00FE2305">
      <w:pPr>
        <w:tabs>
          <w:tab w:val="center" w:pos="10260"/>
        </w:tabs>
        <w:ind w:right="540"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677DD" w:rsidRPr="002067A3">
        <w:rPr>
          <w:rFonts w:ascii="Arial" w:hAnsi="Arial" w:cs="Arial"/>
          <w:b/>
          <w:sz w:val="22"/>
          <w:szCs w:val="22"/>
        </w:rPr>
        <w:t xml:space="preserve">)  Minor in Nutritional Sciences 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276"/>
        <w:gridCol w:w="8504"/>
      </w:tblGrid>
      <w:tr w:rsidR="002677DD" w:rsidRPr="002677DD" w:rsidTr="002677DD">
        <w:tc>
          <w:tcPr>
            <w:tcW w:w="1276" w:type="dxa"/>
          </w:tcPr>
          <w:p w:rsidR="002677DD" w:rsidRPr="002677DD" w:rsidRDefault="00FE2305" w:rsidP="002677DD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677DD" w:rsidRPr="002677DD">
              <w:rPr>
                <w:rFonts w:ascii="Arial" w:hAnsi="Arial" w:cs="Arial"/>
                <w:sz w:val="22"/>
                <w:szCs w:val="22"/>
              </w:rPr>
              <w:t xml:space="preserve"> cr. of:</w:t>
            </w:r>
          </w:p>
        </w:tc>
        <w:tc>
          <w:tcPr>
            <w:tcW w:w="8504" w:type="dxa"/>
          </w:tcPr>
          <w:p w:rsidR="002677DD" w:rsidRPr="002677DD" w:rsidRDefault="00FE2305" w:rsidP="002677DD">
            <w:pPr>
              <w:tabs>
                <w:tab w:val="center" w:pos="10260"/>
              </w:tabs>
              <w:ind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FNH 250 (3), </w:t>
            </w:r>
            <w:r w:rsidR="002677DD" w:rsidRPr="002677DD">
              <w:rPr>
                <w:rFonts w:ascii="Arial" w:hAnsi="Arial" w:cs="Arial"/>
                <w:sz w:val="22"/>
                <w:szCs w:val="22"/>
              </w:rPr>
              <w:t xml:space="preserve">FNH </w:t>
            </w:r>
            <w:r w:rsidR="005C30F8">
              <w:rPr>
                <w:rFonts w:ascii="Arial" w:hAnsi="Arial" w:cs="Arial"/>
                <w:sz w:val="22"/>
                <w:szCs w:val="22"/>
              </w:rPr>
              <w:t xml:space="preserve">350 (3), </w:t>
            </w:r>
            <w:r w:rsidR="002677DD" w:rsidRPr="002677DD">
              <w:rPr>
                <w:rFonts w:ascii="Arial" w:hAnsi="Arial" w:cs="Arial"/>
                <w:sz w:val="22"/>
                <w:szCs w:val="22"/>
              </w:rPr>
              <w:t>FNH 351 (3)</w:t>
            </w:r>
          </w:p>
        </w:tc>
      </w:tr>
      <w:tr w:rsidR="002677DD" w:rsidRPr="002677DD" w:rsidTr="002677DD">
        <w:tc>
          <w:tcPr>
            <w:tcW w:w="1276" w:type="dxa"/>
          </w:tcPr>
          <w:p w:rsidR="002677DD" w:rsidRPr="002677DD" w:rsidRDefault="002677DD" w:rsidP="002677DD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2677DD">
              <w:rPr>
                <w:rFonts w:ascii="Arial" w:hAnsi="Arial" w:cs="Arial"/>
                <w:sz w:val="22"/>
                <w:szCs w:val="22"/>
              </w:rPr>
              <w:t>12 cr. of:</w:t>
            </w:r>
          </w:p>
        </w:tc>
        <w:tc>
          <w:tcPr>
            <w:tcW w:w="8504" w:type="dxa"/>
          </w:tcPr>
          <w:p w:rsidR="002677DD" w:rsidRPr="002677DD" w:rsidRDefault="00CF0DF8" w:rsidP="00350AF9">
            <w:pPr>
              <w:tabs>
                <w:tab w:val="center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FNH 301 (3), </w:t>
            </w:r>
            <w:r w:rsidR="0097142E">
              <w:rPr>
                <w:rFonts w:ascii="Arial" w:hAnsi="Arial" w:cs="Arial"/>
                <w:sz w:val="22"/>
                <w:szCs w:val="22"/>
              </w:rPr>
              <w:t xml:space="preserve">FNH </w:t>
            </w:r>
            <w:r>
              <w:rPr>
                <w:rFonts w:ascii="Arial" w:hAnsi="Arial" w:cs="Arial"/>
                <w:sz w:val="22"/>
                <w:szCs w:val="22"/>
              </w:rPr>
              <w:t xml:space="preserve">355 (3), FNH 370 (3), </w:t>
            </w:r>
            <w:r w:rsidR="00594243">
              <w:rPr>
                <w:rFonts w:ascii="Arial" w:hAnsi="Arial" w:cs="Arial"/>
                <w:sz w:val="22"/>
                <w:szCs w:val="22"/>
              </w:rPr>
              <w:t xml:space="preserve">FNH 398 (3), </w:t>
            </w:r>
            <w:r>
              <w:rPr>
                <w:rFonts w:ascii="Arial" w:hAnsi="Arial" w:cs="Arial"/>
                <w:sz w:val="22"/>
                <w:szCs w:val="22"/>
              </w:rPr>
              <w:t xml:space="preserve">FNH 402 (3), </w:t>
            </w:r>
            <w:r w:rsidR="002677DD" w:rsidRPr="002677DD">
              <w:rPr>
                <w:rFonts w:ascii="Arial" w:hAnsi="Arial" w:cs="Arial"/>
                <w:sz w:val="22"/>
                <w:szCs w:val="22"/>
              </w:rPr>
              <w:t>FNH 451 (3),  FNH 454 (3),</w:t>
            </w:r>
            <w:r w:rsidR="00594243">
              <w:rPr>
                <w:rFonts w:ascii="Arial" w:hAnsi="Arial" w:cs="Arial"/>
                <w:sz w:val="22"/>
                <w:szCs w:val="22"/>
              </w:rPr>
              <w:t xml:space="preserve"> FNH 471 (3),</w:t>
            </w:r>
            <w:r w:rsidR="002677DD" w:rsidRPr="002677DD">
              <w:rPr>
                <w:rFonts w:ascii="Arial" w:hAnsi="Arial" w:cs="Arial"/>
                <w:sz w:val="22"/>
                <w:szCs w:val="22"/>
              </w:rPr>
              <w:t xml:space="preserve"> FNH 473 (3), </w:t>
            </w:r>
            <w:r w:rsidR="0097142E">
              <w:rPr>
                <w:rFonts w:ascii="Arial" w:hAnsi="Arial" w:cs="Arial"/>
                <w:sz w:val="22"/>
                <w:szCs w:val="22"/>
              </w:rPr>
              <w:t>FNH 477 (3)</w:t>
            </w:r>
            <w:r w:rsidR="002677DD" w:rsidRPr="002677DD">
              <w:rPr>
                <w:rFonts w:ascii="Arial" w:hAnsi="Arial" w:cs="Arial"/>
                <w:sz w:val="22"/>
                <w:szCs w:val="22"/>
              </w:rPr>
              <w:t xml:space="preserve"> FNH 490 (3</w:t>
            </w:r>
            <w:r w:rsidR="009714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21193F" w:rsidRPr="003C7684" w:rsidRDefault="0021193F" w:rsidP="00257F4D">
      <w:pPr>
        <w:tabs>
          <w:tab w:val="center" w:pos="10260"/>
        </w:tabs>
        <w:ind w:left="540" w:right="540"/>
        <w:rPr>
          <w:rFonts w:ascii="Arial" w:hAnsi="Arial" w:cs="Arial"/>
          <w:b/>
          <w:sz w:val="22"/>
          <w:szCs w:val="22"/>
        </w:rPr>
      </w:pPr>
    </w:p>
    <w:p w:rsidR="005B31C8" w:rsidRPr="002067A3" w:rsidRDefault="005B31C8" w:rsidP="00257F4D">
      <w:pPr>
        <w:tabs>
          <w:tab w:val="center" w:pos="10260"/>
        </w:tabs>
        <w:ind w:left="540" w:right="540"/>
        <w:jc w:val="both"/>
        <w:rPr>
          <w:rFonts w:ascii="Arial" w:hAnsi="Arial" w:cs="Arial"/>
          <w:b/>
          <w:sz w:val="22"/>
          <w:szCs w:val="22"/>
        </w:rPr>
      </w:pPr>
      <w:r w:rsidRPr="002067A3">
        <w:rPr>
          <w:rFonts w:ascii="Arial" w:hAnsi="Arial" w:cs="Arial"/>
          <w:b/>
          <w:sz w:val="22"/>
          <w:szCs w:val="22"/>
        </w:rPr>
        <w:t xml:space="preserve">Students wishing to make changes to the approved list of courses for their minor must have the changes approved by the Faculty of Science.  Courses not </w:t>
      </w:r>
      <w:r w:rsidR="00257F4D" w:rsidRPr="002067A3">
        <w:rPr>
          <w:rFonts w:ascii="Arial" w:hAnsi="Arial" w:cs="Arial"/>
          <w:b/>
          <w:sz w:val="22"/>
          <w:szCs w:val="22"/>
        </w:rPr>
        <w:t>listed on the application form</w:t>
      </w:r>
      <w:r w:rsidRPr="002067A3">
        <w:rPr>
          <w:rFonts w:ascii="Arial" w:hAnsi="Arial" w:cs="Arial"/>
          <w:b/>
          <w:sz w:val="22"/>
          <w:szCs w:val="22"/>
        </w:rPr>
        <w:t xml:space="preserve"> cannot be used towards any Minor in Land and Food Systems.</w:t>
      </w:r>
    </w:p>
    <w:p w:rsidR="00265DAA" w:rsidRPr="00136E97" w:rsidRDefault="00265DAA" w:rsidP="00257F4D">
      <w:pPr>
        <w:tabs>
          <w:tab w:val="center" w:pos="10260"/>
        </w:tabs>
        <w:ind w:left="540" w:right="540"/>
        <w:rPr>
          <w:rFonts w:ascii="Century Gothic" w:hAnsi="Century Gothic"/>
          <w:sz w:val="22"/>
          <w:szCs w:val="22"/>
        </w:rPr>
      </w:pPr>
    </w:p>
    <w:p w:rsidR="006068B2" w:rsidRPr="002067A3" w:rsidRDefault="006068B2" w:rsidP="00257F4D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10260"/>
        </w:tabs>
        <w:ind w:left="540" w:right="540"/>
        <w:jc w:val="center"/>
        <w:rPr>
          <w:rFonts w:ascii="Arial" w:hAnsi="Arial" w:cs="Arial"/>
          <w:smallCaps/>
          <w:spacing w:val="20"/>
          <w:szCs w:val="24"/>
        </w:rPr>
      </w:pPr>
      <w:r w:rsidRPr="002067A3">
        <w:rPr>
          <w:rFonts w:ascii="Arial" w:hAnsi="Arial" w:cs="Arial"/>
          <w:smallCaps/>
          <w:spacing w:val="20"/>
          <w:szCs w:val="24"/>
        </w:rPr>
        <w:t>Approval</w:t>
      </w:r>
    </w:p>
    <w:p w:rsidR="006068B2" w:rsidRPr="002067A3" w:rsidRDefault="006068B2" w:rsidP="00257F4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10260"/>
        </w:tabs>
        <w:ind w:left="540" w:right="540"/>
        <w:jc w:val="center"/>
        <w:rPr>
          <w:rFonts w:ascii="Arial" w:hAnsi="Arial" w:cs="Arial"/>
          <w:smallCaps/>
          <w:sz w:val="20"/>
        </w:rPr>
      </w:pPr>
      <w:r w:rsidRPr="002067A3">
        <w:rPr>
          <w:rFonts w:ascii="Arial" w:hAnsi="Arial" w:cs="Arial"/>
          <w:smallCaps/>
          <w:sz w:val="20"/>
        </w:rPr>
        <w:t>Must be approved by either a Science Faculty Advisor or the Associate Dean, Students</w:t>
      </w:r>
    </w:p>
    <w:p w:rsidR="006068B2" w:rsidRPr="002067A3" w:rsidRDefault="006068B2" w:rsidP="00257F4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10260"/>
        </w:tabs>
        <w:ind w:left="540" w:right="540"/>
        <w:rPr>
          <w:rFonts w:ascii="Century Gothic" w:hAnsi="Century Gothic"/>
          <w:smallCaps/>
          <w:sz w:val="20"/>
        </w:rPr>
      </w:pPr>
    </w:p>
    <w:p w:rsidR="002067A3" w:rsidRPr="004D0991" w:rsidRDefault="002067A3" w:rsidP="002067A3">
      <w:pPr>
        <w:pStyle w:val="Heading2"/>
        <w:tabs>
          <w:tab w:val="center" w:pos="10260"/>
          <w:tab w:val="right" w:pos="10530"/>
        </w:tabs>
        <w:ind w:left="540" w:right="540"/>
        <w:rPr>
          <w:rFonts w:ascii="Arial" w:hAnsi="Arial" w:cs="Arial"/>
          <w:sz w:val="22"/>
          <w:szCs w:val="22"/>
        </w:rPr>
      </w:pPr>
      <w:r w:rsidRPr="004D0991">
        <w:rPr>
          <w:rFonts w:ascii="Arial" w:hAnsi="Arial" w:cs="Arial"/>
          <w:sz w:val="22"/>
          <w:szCs w:val="22"/>
        </w:rPr>
        <w:t>FACULTY OF SCIENCE</w:t>
      </w:r>
    </w:p>
    <w:p w:rsidR="006068B2" w:rsidRPr="004D0991" w:rsidRDefault="002067A3" w:rsidP="002067A3">
      <w:pPr>
        <w:pStyle w:val="Heading2"/>
        <w:tabs>
          <w:tab w:val="center" w:pos="10260"/>
          <w:tab w:val="right" w:pos="10530"/>
        </w:tabs>
        <w:ind w:left="540" w:right="54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4D0991">
        <w:rPr>
          <w:rFonts w:ascii="Arial" w:hAnsi="Arial" w:cs="Arial"/>
          <w:i w:val="0"/>
          <w:sz w:val="22"/>
          <w:szCs w:val="22"/>
        </w:rPr>
        <w:t xml:space="preserve">SIGNATURE: ______________________________      </w:t>
      </w:r>
      <w:r w:rsidR="006068B2" w:rsidRPr="004D0991">
        <w:rPr>
          <w:rFonts w:ascii="Arial" w:hAnsi="Arial" w:cs="Arial"/>
          <w:i w:val="0"/>
          <w:sz w:val="22"/>
          <w:szCs w:val="22"/>
        </w:rPr>
        <w:t>Date</w:t>
      </w:r>
      <w:r w:rsidR="006068B2" w:rsidRPr="004D099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068B2" w:rsidRPr="004D0991">
        <w:rPr>
          <w:rFonts w:ascii="Arial" w:hAnsi="Arial" w:cs="Arial"/>
          <w:i w:val="0"/>
          <w:sz w:val="22"/>
          <w:szCs w:val="22"/>
          <w:u w:val="single"/>
        </w:rPr>
        <w:tab/>
      </w:r>
    </w:p>
    <w:p w:rsidR="00265DAA" w:rsidRPr="00265DAA" w:rsidRDefault="00265DAA" w:rsidP="00B4277A">
      <w:pPr>
        <w:tabs>
          <w:tab w:val="center" w:pos="10260"/>
        </w:tabs>
        <w:ind w:right="540"/>
        <w:rPr>
          <w:rFonts w:ascii="Century Gothic" w:hAnsi="Century Gothic"/>
          <w:szCs w:val="24"/>
        </w:rPr>
      </w:pPr>
    </w:p>
    <w:sectPr w:rsidR="00265DAA" w:rsidRPr="00265DAA" w:rsidSect="003C7684">
      <w:footerReference w:type="default" r:id="rId9"/>
      <w:type w:val="continuous"/>
      <w:pgSz w:w="12240" w:h="15840"/>
      <w:pgMar w:top="576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DC" w:rsidRDefault="00151EDC">
      <w:r>
        <w:separator/>
      </w:r>
    </w:p>
  </w:endnote>
  <w:endnote w:type="continuationSeparator" w:id="0">
    <w:p w:rsidR="00151EDC" w:rsidRDefault="0015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5" w:rsidRDefault="00565E25">
    <w:pPr>
      <w:pStyle w:val="Footer"/>
      <w:rPr>
        <w:rFonts w:ascii="Arial" w:hAnsi="Arial" w:cs="Arial"/>
        <w:sz w:val="14"/>
        <w:szCs w:val="16"/>
      </w:rPr>
    </w:pPr>
    <w:r w:rsidRPr="00653A57">
      <w:rPr>
        <w:rFonts w:ascii="Arial" w:hAnsi="Arial" w:cs="Arial"/>
        <w:sz w:val="14"/>
        <w:szCs w:val="16"/>
      </w:rPr>
      <w:t xml:space="preserve">Updated: </w:t>
    </w:r>
    <w:r w:rsidR="00A6227D">
      <w:rPr>
        <w:rFonts w:ascii="Arial" w:hAnsi="Arial" w:cs="Arial"/>
        <w:sz w:val="14"/>
        <w:szCs w:val="16"/>
      </w:rPr>
      <w:t>Dec. 2011</w:t>
    </w:r>
  </w:p>
  <w:p w:rsidR="00420F13" w:rsidRPr="00653A57" w:rsidRDefault="00420F13">
    <w:pPr>
      <w:pStyle w:val="Foo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S:\Student Advising\Minor Programs</w:t>
    </w:r>
    <w:r w:rsidR="00A6227D">
      <w:rPr>
        <w:rFonts w:ascii="Arial" w:hAnsi="Arial" w:cs="Arial"/>
        <w:sz w:val="14"/>
        <w:szCs w:val="16"/>
      </w:rPr>
      <w:t xml:space="preserve">\Land &amp; Food Systems (Revised </w:t>
    </w:r>
    <w:r w:rsidR="003C7684">
      <w:rPr>
        <w:rFonts w:ascii="Arial" w:hAnsi="Arial" w:cs="Arial"/>
        <w:sz w:val="14"/>
        <w:szCs w:val="16"/>
      </w:rPr>
      <w:t>March, 2013)</w:t>
    </w:r>
    <w:r>
      <w:rPr>
        <w:rFonts w:ascii="Arial" w:hAnsi="Arial" w:cs="Arial"/>
        <w:sz w:val="14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DC" w:rsidRDefault="00151EDC">
      <w:r>
        <w:separator/>
      </w:r>
    </w:p>
  </w:footnote>
  <w:footnote w:type="continuationSeparator" w:id="0">
    <w:p w:rsidR="00151EDC" w:rsidRDefault="0015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C4"/>
    <w:multiLevelType w:val="hybridMultilevel"/>
    <w:tmpl w:val="6F20B08C"/>
    <w:lvl w:ilvl="0" w:tplc="27BA89D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11A07"/>
    <w:multiLevelType w:val="singleLevel"/>
    <w:tmpl w:val="89504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3FEA3979"/>
    <w:multiLevelType w:val="hybridMultilevel"/>
    <w:tmpl w:val="9954A688"/>
    <w:lvl w:ilvl="0" w:tplc="6ACCB1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5"/>
    <w:rsid w:val="000316EE"/>
    <w:rsid w:val="00072DEE"/>
    <w:rsid w:val="000911A5"/>
    <w:rsid w:val="000F20F9"/>
    <w:rsid w:val="00107C52"/>
    <w:rsid w:val="00136E97"/>
    <w:rsid w:val="00151EDC"/>
    <w:rsid w:val="001B2E9F"/>
    <w:rsid w:val="001D0A60"/>
    <w:rsid w:val="002067A3"/>
    <w:rsid w:val="0021193F"/>
    <w:rsid w:val="00234874"/>
    <w:rsid w:val="00257F4D"/>
    <w:rsid w:val="00265DAA"/>
    <w:rsid w:val="002677DD"/>
    <w:rsid w:val="00311D25"/>
    <w:rsid w:val="00350AF9"/>
    <w:rsid w:val="0038380A"/>
    <w:rsid w:val="003B4B2E"/>
    <w:rsid w:val="003B71B0"/>
    <w:rsid w:val="003C7684"/>
    <w:rsid w:val="00420F13"/>
    <w:rsid w:val="00430433"/>
    <w:rsid w:val="00445FB5"/>
    <w:rsid w:val="0046243B"/>
    <w:rsid w:val="004A1FD5"/>
    <w:rsid w:val="004D0991"/>
    <w:rsid w:val="004D4C2F"/>
    <w:rsid w:val="004D5ABB"/>
    <w:rsid w:val="00504047"/>
    <w:rsid w:val="00565E25"/>
    <w:rsid w:val="00594243"/>
    <w:rsid w:val="005949F1"/>
    <w:rsid w:val="005B31C8"/>
    <w:rsid w:val="005C30F8"/>
    <w:rsid w:val="005D2956"/>
    <w:rsid w:val="006068B2"/>
    <w:rsid w:val="0061466D"/>
    <w:rsid w:val="00653A57"/>
    <w:rsid w:val="00693A56"/>
    <w:rsid w:val="006E720D"/>
    <w:rsid w:val="0075580B"/>
    <w:rsid w:val="007A0529"/>
    <w:rsid w:val="007A318F"/>
    <w:rsid w:val="008A25E9"/>
    <w:rsid w:val="009428A1"/>
    <w:rsid w:val="009447C9"/>
    <w:rsid w:val="00967F1D"/>
    <w:rsid w:val="0097142E"/>
    <w:rsid w:val="009B59BA"/>
    <w:rsid w:val="00A20313"/>
    <w:rsid w:val="00A6227D"/>
    <w:rsid w:val="00AC4507"/>
    <w:rsid w:val="00B06318"/>
    <w:rsid w:val="00B22A46"/>
    <w:rsid w:val="00B4277A"/>
    <w:rsid w:val="00C2200D"/>
    <w:rsid w:val="00C22756"/>
    <w:rsid w:val="00C72EEE"/>
    <w:rsid w:val="00CF0DF8"/>
    <w:rsid w:val="00D543C5"/>
    <w:rsid w:val="00D6612B"/>
    <w:rsid w:val="00E4094A"/>
    <w:rsid w:val="00E47A94"/>
    <w:rsid w:val="00E73511"/>
    <w:rsid w:val="00ED7DC0"/>
    <w:rsid w:val="00EF3661"/>
    <w:rsid w:val="00F01391"/>
    <w:rsid w:val="00F10E3B"/>
    <w:rsid w:val="00F45C95"/>
    <w:rsid w:val="00F47371"/>
    <w:rsid w:val="00F55213"/>
    <w:rsid w:val="00FC026A"/>
    <w:rsid w:val="00FE2305"/>
    <w:rsid w:val="00FE7CA2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C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447C9"/>
    <w:pPr>
      <w:keepNext/>
      <w:outlineLvl w:val="0"/>
    </w:pPr>
    <w:rPr>
      <w:rFonts w:ascii="Copperplate Gothic Light" w:hAnsi="Copperplate Gothic Light"/>
      <w:b/>
    </w:rPr>
  </w:style>
  <w:style w:type="paragraph" w:styleId="Heading2">
    <w:name w:val="heading 2"/>
    <w:basedOn w:val="Normal"/>
    <w:next w:val="Normal"/>
    <w:qFormat/>
    <w:rsid w:val="009447C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rFonts w:ascii="Copperplate Gothic Light" w:hAnsi="Copperplate Gothic Ligh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47C9"/>
    <w:pPr>
      <w:jc w:val="center"/>
    </w:pPr>
    <w:rPr>
      <w:rFonts w:ascii="Copperplate Gothic Light" w:hAnsi="Copperplate Gothic Light"/>
      <w:b/>
      <w:sz w:val="32"/>
      <w:u w:val="single"/>
    </w:rPr>
  </w:style>
  <w:style w:type="paragraph" w:styleId="BodyText">
    <w:name w:val="Body Text"/>
    <w:basedOn w:val="Normal"/>
    <w:rsid w:val="009447C9"/>
    <w:rPr>
      <w:rFonts w:ascii="Bell MT" w:hAnsi="Bell MT"/>
      <w:sz w:val="28"/>
    </w:rPr>
  </w:style>
  <w:style w:type="paragraph" w:styleId="BodyText2">
    <w:name w:val="Body Text 2"/>
    <w:basedOn w:val="Normal"/>
    <w:rsid w:val="009447C9"/>
    <w:rPr>
      <w:sz w:val="20"/>
    </w:rPr>
  </w:style>
  <w:style w:type="paragraph" w:styleId="BodyTextIndent">
    <w:name w:val="Body Text Indent"/>
    <w:basedOn w:val="Normal"/>
    <w:rsid w:val="009447C9"/>
    <w:pPr>
      <w:ind w:left="360" w:hanging="360"/>
    </w:pPr>
    <w:rPr>
      <w:sz w:val="26"/>
    </w:rPr>
  </w:style>
  <w:style w:type="paragraph" w:styleId="BodyText3">
    <w:name w:val="Body Text 3"/>
    <w:basedOn w:val="Normal"/>
    <w:rsid w:val="009447C9"/>
    <w:pPr>
      <w:ind w:right="-90"/>
    </w:pPr>
    <w:rPr>
      <w:sz w:val="26"/>
    </w:rPr>
  </w:style>
  <w:style w:type="paragraph" w:styleId="BodyTextIndent2">
    <w:name w:val="Body Text Indent 2"/>
    <w:basedOn w:val="Normal"/>
    <w:link w:val="BodyTextIndent2Char"/>
    <w:rsid w:val="009447C9"/>
    <w:pPr>
      <w:ind w:left="1843" w:hanging="1843"/>
      <w:jc w:val="both"/>
    </w:pPr>
    <w:rPr>
      <w:sz w:val="26"/>
    </w:rPr>
  </w:style>
  <w:style w:type="paragraph" w:styleId="BalloonText">
    <w:name w:val="Balloon Text"/>
    <w:basedOn w:val="Normal"/>
    <w:semiHidden/>
    <w:rsid w:val="00265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318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2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77A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2677DD"/>
    <w:rPr>
      <w:sz w:val="26"/>
    </w:rPr>
  </w:style>
  <w:style w:type="paragraph" w:styleId="NormalWeb">
    <w:name w:val="Normal (Web)"/>
    <w:basedOn w:val="Normal"/>
    <w:rsid w:val="00C72EE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C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447C9"/>
    <w:pPr>
      <w:keepNext/>
      <w:outlineLvl w:val="0"/>
    </w:pPr>
    <w:rPr>
      <w:rFonts w:ascii="Copperplate Gothic Light" w:hAnsi="Copperplate Gothic Light"/>
      <w:b/>
    </w:rPr>
  </w:style>
  <w:style w:type="paragraph" w:styleId="Heading2">
    <w:name w:val="heading 2"/>
    <w:basedOn w:val="Normal"/>
    <w:next w:val="Normal"/>
    <w:qFormat/>
    <w:rsid w:val="009447C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rFonts w:ascii="Copperplate Gothic Light" w:hAnsi="Copperplate Gothic Ligh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47C9"/>
    <w:pPr>
      <w:jc w:val="center"/>
    </w:pPr>
    <w:rPr>
      <w:rFonts w:ascii="Copperplate Gothic Light" w:hAnsi="Copperplate Gothic Light"/>
      <w:b/>
      <w:sz w:val="32"/>
      <w:u w:val="single"/>
    </w:rPr>
  </w:style>
  <w:style w:type="paragraph" w:styleId="BodyText">
    <w:name w:val="Body Text"/>
    <w:basedOn w:val="Normal"/>
    <w:rsid w:val="009447C9"/>
    <w:rPr>
      <w:rFonts w:ascii="Bell MT" w:hAnsi="Bell MT"/>
      <w:sz w:val="28"/>
    </w:rPr>
  </w:style>
  <w:style w:type="paragraph" w:styleId="BodyText2">
    <w:name w:val="Body Text 2"/>
    <w:basedOn w:val="Normal"/>
    <w:rsid w:val="009447C9"/>
    <w:rPr>
      <w:sz w:val="20"/>
    </w:rPr>
  </w:style>
  <w:style w:type="paragraph" w:styleId="BodyTextIndent">
    <w:name w:val="Body Text Indent"/>
    <w:basedOn w:val="Normal"/>
    <w:rsid w:val="009447C9"/>
    <w:pPr>
      <w:ind w:left="360" w:hanging="360"/>
    </w:pPr>
    <w:rPr>
      <w:sz w:val="26"/>
    </w:rPr>
  </w:style>
  <w:style w:type="paragraph" w:styleId="BodyText3">
    <w:name w:val="Body Text 3"/>
    <w:basedOn w:val="Normal"/>
    <w:rsid w:val="009447C9"/>
    <w:pPr>
      <w:ind w:right="-90"/>
    </w:pPr>
    <w:rPr>
      <w:sz w:val="26"/>
    </w:rPr>
  </w:style>
  <w:style w:type="paragraph" w:styleId="BodyTextIndent2">
    <w:name w:val="Body Text Indent 2"/>
    <w:basedOn w:val="Normal"/>
    <w:link w:val="BodyTextIndent2Char"/>
    <w:rsid w:val="009447C9"/>
    <w:pPr>
      <w:ind w:left="1843" w:hanging="1843"/>
      <w:jc w:val="both"/>
    </w:pPr>
    <w:rPr>
      <w:sz w:val="26"/>
    </w:rPr>
  </w:style>
  <w:style w:type="paragraph" w:styleId="BalloonText">
    <w:name w:val="Balloon Text"/>
    <w:basedOn w:val="Normal"/>
    <w:semiHidden/>
    <w:rsid w:val="00265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318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2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77A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2677DD"/>
    <w:rPr>
      <w:sz w:val="26"/>
    </w:rPr>
  </w:style>
  <w:style w:type="paragraph" w:styleId="NormalWeb">
    <w:name w:val="Normal (Web)"/>
    <w:basedOn w:val="Normal"/>
    <w:rsid w:val="00C72E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3C3-7B74-4E1B-9D82-EFF78D5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Minor in Science is available to students in an Honours or Major B</vt:lpstr>
    </vt:vector>
  </TitlesOfParts>
  <Company>Faculty of Science, University of British Columbia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Minor in Science is available to students in an Honours or Major B</dc:title>
  <dc:creator>front2</dc:creator>
  <cp:lastModifiedBy>Tan, Cathy</cp:lastModifiedBy>
  <cp:revision>12</cp:revision>
  <cp:lastPrinted>2013-03-26T19:59:00Z</cp:lastPrinted>
  <dcterms:created xsi:type="dcterms:W3CDTF">2013-03-25T19:50:00Z</dcterms:created>
  <dcterms:modified xsi:type="dcterms:W3CDTF">2013-03-26T21:25:00Z</dcterms:modified>
</cp:coreProperties>
</file>